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1E" w:rsidRDefault="007B1B1E" w:rsidP="007B1B1E">
      <w:pPr>
        <w:jc w:val="right"/>
        <w:rPr>
          <w:rFonts w:ascii="Lucida Bright" w:hAnsi="Lucida Bright"/>
          <w:b/>
          <w:w w:val="150"/>
          <w:sz w:val="20"/>
          <w:szCs w:val="20"/>
        </w:rPr>
      </w:pPr>
    </w:p>
    <w:p w:rsidR="007B1B1E" w:rsidRPr="007B1B1E" w:rsidRDefault="007B1B1E" w:rsidP="007B1B1E">
      <w:pPr>
        <w:jc w:val="right"/>
        <w:rPr>
          <w:rFonts w:ascii="Lucida Bright" w:hAnsi="Lucida Bright"/>
          <w:b/>
          <w:w w:val="150"/>
          <w:sz w:val="20"/>
          <w:szCs w:val="20"/>
        </w:rPr>
      </w:pPr>
    </w:p>
    <w:p w:rsidR="00F12288" w:rsidRDefault="00F12288" w:rsidP="00F12288">
      <w:pPr>
        <w:jc w:val="center"/>
        <w:rPr>
          <w:rFonts w:ascii="Lucida Bright" w:hAnsi="Lucida Bright"/>
          <w:b/>
          <w:w w:val="150"/>
          <w:sz w:val="56"/>
          <w:szCs w:val="56"/>
        </w:rPr>
      </w:pPr>
      <w:r w:rsidRPr="00092CE5">
        <w:rPr>
          <w:rFonts w:ascii="Lucida Bright" w:hAnsi="Lucida Bright"/>
          <w:b/>
          <w:w w:val="150"/>
          <w:sz w:val="56"/>
          <w:szCs w:val="56"/>
        </w:rPr>
        <w:t>INFORMATION HANDBOOK</w:t>
      </w:r>
    </w:p>
    <w:p w:rsidR="004A435C" w:rsidRPr="00CD392A" w:rsidRDefault="004A435C" w:rsidP="00F12288">
      <w:pPr>
        <w:jc w:val="center"/>
        <w:rPr>
          <w:rFonts w:ascii="Lucida Bright" w:hAnsi="Lucida Bright"/>
          <w:b/>
          <w:w w:val="150"/>
          <w:sz w:val="40"/>
          <w:szCs w:val="40"/>
        </w:rPr>
      </w:pPr>
      <w:r w:rsidRPr="00CD392A">
        <w:rPr>
          <w:rFonts w:ascii="Lucida Bright" w:hAnsi="Lucida Bright"/>
          <w:b/>
          <w:w w:val="150"/>
          <w:sz w:val="40"/>
          <w:szCs w:val="40"/>
        </w:rPr>
        <w:t xml:space="preserve">Proactive Disclosure </w:t>
      </w:r>
    </w:p>
    <w:p w:rsidR="004A435C" w:rsidRPr="00CD392A" w:rsidRDefault="004A435C" w:rsidP="00F12288">
      <w:pPr>
        <w:jc w:val="center"/>
        <w:rPr>
          <w:rFonts w:ascii="Lucida Bright" w:hAnsi="Lucida Bright"/>
          <w:b/>
          <w:w w:val="150"/>
          <w:sz w:val="40"/>
          <w:szCs w:val="40"/>
        </w:rPr>
      </w:pPr>
      <w:r w:rsidRPr="00CD392A">
        <w:rPr>
          <w:rFonts w:ascii="Lucida Bright" w:hAnsi="Lucida Bright"/>
          <w:b/>
          <w:w w:val="150"/>
          <w:sz w:val="40"/>
          <w:szCs w:val="40"/>
        </w:rPr>
        <w:t>Or</w:t>
      </w:r>
    </w:p>
    <w:p w:rsidR="00F12288" w:rsidRPr="00CD392A" w:rsidRDefault="006204DF" w:rsidP="00F12288">
      <w:pPr>
        <w:jc w:val="center"/>
        <w:rPr>
          <w:rFonts w:ascii="Lucida Bright" w:hAnsi="Lucida Bright"/>
          <w:b/>
          <w:w w:val="150"/>
          <w:sz w:val="40"/>
          <w:szCs w:val="40"/>
        </w:rPr>
      </w:pPr>
      <w:proofErr w:type="spellStart"/>
      <w:r>
        <w:rPr>
          <w:rFonts w:ascii="Lucida Bright" w:hAnsi="Lucida Bright"/>
          <w:b/>
          <w:w w:val="150"/>
          <w:sz w:val="40"/>
          <w:szCs w:val="40"/>
        </w:rPr>
        <w:t>Suo</w:t>
      </w:r>
      <w:proofErr w:type="spellEnd"/>
      <w:r>
        <w:rPr>
          <w:rFonts w:ascii="Lucida Bright" w:hAnsi="Lucida Bright"/>
          <w:b/>
          <w:w w:val="150"/>
          <w:sz w:val="40"/>
          <w:szCs w:val="40"/>
        </w:rPr>
        <w:t xml:space="preserve"> Moto</w:t>
      </w:r>
      <w:r w:rsidR="004A435C" w:rsidRPr="00CD392A">
        <w:rPr>
          <w:rFonts w:ascii="Lucida Bright" w:hAnsi="Lucida Bright"/>
          <w:b/>
          <w:w w:val="150"/>
          <w:sz w:val="40"/>
          <w:szCs w:val="40"/>
        </w:rPr>
        <w:t xml:space="preserve"> Disclosure</w:t>
      </w:r>
    </w:p>
    <w:p w:rsidR="00F12288" w:rsidRPr="00CD392A" w:rsidRDefault="004A435C" w:rsidP="004A435C">
      <w:pPr>
        <w:jc w:val="center"/>
        <w:rPr>
          <w:rFonts w:ascii="Lucida Bright" w:hAnsi="Lucida Bright"/>
          <w:b/>
          <w:sz w:val="40"/>
          <w:szCs w:val="40"/>
        </w:rPr>
      </w:pPr>
      <w:r w:rsidRPr="00CD392A">
        <w:rPr>
          <w:rFonts w:ascii="Lucida Bright" w:hAnsi="Lucida Bright"/>
          <w:b/>
          <w:sz w:val="40"/>
          <w:szCs w:val="40"/>
        </w:rPr>
        <w:t>UNDER SEC. 4 (1)(a) &amp; SEC. 4(1)</w:t>
      </w:r>
      <w:bookmarkStart w:id="0" w:name="_GoBack"/>
      <w:bookmarkEnd w:id="0"/>
      <w:r w:rsidR="00F12288" w:rsidRPr="00CD392A">
        <w:rPr>
          <w:rFonts w:ascii="Lucida Bright" w:hAnsi="Lucida Bright"/>
          <w:b/>
          <w:sz w:val="40"/>
          <w:szCs w:val="40"/>
        </w:rPr>
        <w:t>(b)</w:t>
      </w:r>
    </w:p>
    <w:p w:rsidR="00F12288" w:rsidRPr="00CD392A" w:rsidRDefault="00F12288" w:rsidP="00F12288">
      <w:pPr>
        <w:ind w:left="720" w:hanging="720"/>
        <w:jc w:val="center"/>
        <w:rPr>
          <w:rFonts w:ascii="Lucida Bright" w:hAnsi="Lucida Bright"/>
          <w:b/>
          <w:sz w:val="40"/>
          <w:szCs w:val="40"/>
        </w:rPr>
      </w:pPr>
    </w:p>
    <w:p w:rsidR="00F12288" w:rsidRPr="00CD392A" w:rsidRDefault="00F12288" w:rsidP="00F12288">
      <w:pPr>
        <w:ind w:left="720" w:hanging="720"/>
        <w:jc w:val="center"/>
        <w:rPr>
          <w:rFonts w:ascii="Lucida Bright" w:hAnsi="Lucida Bright"/>
          <w:b/>
          <w:sz w:val="40"/>
          <w:szCs w:val="40"/>
        </w:rPr>
      </w:pPr>
      <w:r w:rsidRPr="00CD392A">
        <w:rPr>
          <w:rFonts w:ascii="Lucida Bright" w:hAnsi="Lucida Bright"/>
          <w:b/>
          <w:sz w:val="40"/>
          <w:szCs w:val="40"/>
        </w:rPr>
        <w:t>OF THE</w:t>
      </w:r>
    </w:p>
    <w:p w:rsidR="00F12288" w:rsidRDefault="00F12288" w:rsidP="00F12288">
      <w:pPr>
        <w:ind w:left="720" w:hanging="720"/>
        <w:jc w:val="center"/>
        <w:rPr>
          <w:rFonts w:ascii="Lucida Bright" w:hAnsi="Lucida Bright"/>
          <w:b/>
          <w:sz w:val="40"/>
          <w:szCs w:val="40"/>
        </w:rPr>
      </w:pPr>
    </w:p>
    <w:p w:rsidR="00F12288" w:rsidRPr="00092CE5" w:rsidRDefault="00796C73" w:rsidP="00F12288">
      <w:pPr>
        <w:ind w:left="720" w:hanging="720"/>
        <w:jc w:val="center"/>
        <w:rPr>
          <w:rFonts w:ascii="Lucida Bright" w:hAnsi="Lucida Bright"/>
          <w:b/>
          <w:sz w:val="40"/>
          <w:szCs w:val="40"/>
        </w:rPr>
      </w:pPr>
      <w:r w:rsidRPr="00796C73">
        <w:rPr>
          <w:rFonts w:ascii="Lucida Bright" w:hAnsi="Lucida Bright"/>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2.9pt;height:58.65pt">
            <v:fill r:id="rId5" o:title="Green marble" type="tile"/>
            <v:shadow color="#868686"/>
            <v:textpath style="font-family:&quot;Arial Black&quot;;font-size:16pt;v-text-spacing:78650f;v-text-kern:t" trim="t" fitpath="t" string="RIGHT TO INFORMATION ACT, 2005&#10;"/>
          </v:shape>
        </w:pict>
      </w:r>
    </w:p>
    <w:p w:rsidR="00F12288" w:rsidRDefault="00796C73" w:rsidP="00F12288">
      <w:pPr>
        <w:ind w:left="720" w:hanging="720"/>
        <w:jc w:val="center"/>
        <w:rPr>
          <w:rFonts w:ascii="Lucida Bright" w:hAnsi="Lucida Bright"/>
          <w:b/>
          <w:sz w:val="24"/>
          <w:szCs w:val="40"/>
        </w:rPr>
      </w:pPr>
      <w:r>
        <w:rPr>
          <w:rFonts w:ascii="Lucida Bright" w:hAnsi="Lucida Bright"/>
          <w:b/>
          <w:noProof/>
          <w:sz w:val="24"/>
          <w:szCs w:val="40"/>
          <w:lang w:eastAsia="en-IN"/>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7" type="#_x0000_t98" style="position:absolute;left:0;text-align:left;margin-left:101.55pt;margin-top:14.3pt;width:246.85pt;height:92.85pt;z-index:251658240" fillcolor="#3c3">
            <v:fill r:id="rId6" o:title="Water droplets" type="tile"/>
            <v:textbox>
              <w:txbxContent>
                <w:p w:rsidR="00F12288" w:rsidRPr="00F12288" w:rsidRDefault="004A435C" w:rsidP="00F12288">
                  <w:pPr>
                    <w:jc w:val="center"/>
                    <w:rPr>
                      <w:b/>
                      <w:sz w:val="96"/>
                    </w:rPr>
                  </w:pPr>
                  <w:r>
                    <w:rPr>
                      <w:b/>
                      <w:sz w:val="96"/>
                    </w:rPr>
                    <w:t>20</w:t>
                  </w:r>
                  <w:r w:rsidR="00B8033A">
                    <w:rPr>
                      <w:b/>
                      <w:sz w:val="96"/>
                    </w:rPr>
                    <w:t>22-23</w:t>
                  </w:r>
                </w:p>
              </w:txbxContent>
            </v:textbox>
          </v:shape>
        </w:pict>
      </w:r>
    </w:p>
    <w:p w:rsidR="00F12288" w:rsidRDefault="00F12288" w:rsidP="00F12288">
      <w:pPr>
        <w:ind w:left="720" w:hanging="720"/>
        <w:jc w:val="center"/>
        <w:rPr>
          <w:rFonts w:ascii="Lucida Bright" w:hAnsi="Lucida Bright"/>
          <w:b/>
          <w:sz w:val="24"/>
          <w:szCs w:val="40"/>
        </w:rPr>
      </w:pPr>
    </w:p>
    <w:p w:rsidR="00F12288" w:rsidRDefault="00F12288" w:rsidP="00F12288">
      <w:pPr>
        <w:ind w:left="720" w:hanging="720"/>
        <w:jc w:val="center"/>
        <w:rPr>
          <w:rFonts w:ascii="Lucida Bright" w:hAnsi="Lucida Bright"/>
          <w:b/>
          <w:sz w:val="24"/>
          <w:szCs w:val="40"/>
        </w:rPr>
      </w:pPr>
    </w:p>
    <w:p w:rsidR="00F12288" w:rsidRDefault="00F12288" w:rsidP="00F12288">
      <w:pPr>
        <w:ind w:left="720" w:hanging="720"/>
        <w:jc w:val="center"/>
        <w:rPr>
          <w:rFonts w:ascii="Lucida Bright" w:hAnsi="Lucida Bright"/>
          <w:b/>
          <w:sz w:val="24"/>
          <w:szCs w:val="40"/>
        </w:rPr>
      </w:pPr>
    </w:p>
    <w:p w:rsidR="00413F66" w:rsidRDefault="00413F66" w:rsidP="004A435C">
      <w:pPr>
        <w:rPr>
          <w:rFonts w:ascii="Lucida Bright" w:hAnsi="Lucida Bright"/>
          <w:b/>
          <w:sz w:val="24"/>
          <w:szCs w:val="40"/>
        </w:rPr>
      </w:pPr>
    </w:p>
    <w:p w:rsidR="00413F66" w:rsidRDefault="00413F66" w:rsidP="00F12288">
      <w:pPr>
        <w:ind w:left="720" w:hanging="720"/>
        <w:jc w:val="center"/>
        <w:rPr>
          <w:rFonts w:ascii="Lucida Bright" w:hAnsi="Lucida Bright"/>
          <w:b/>
          <w:sz w:val="24"/>
          <w:szCs w:val="40"/>
        </w:rPr>
      </w:pPr>
    </w:p>
    <w:p w:rsidR="00413F66" w:rsidRDefault="00413F66" w:rsidP="00F12288">
      <w:pPr>
        <w:ind w:left="720" w:hanging="720"/>
        <w:jc w:val="center"/>
        <w:rPr>
          <w:rFonts w:ascii="Lucida Bright" w:hAnsi="Lucida Bright"/>
          <w:b/>
          <w:sz w:val="24"/>
          <w:szCs w:val="40"/>
        </w:rPr>
      </w:pPr>
    </w:p>
    <w:p w:rsidR="00F12288" w:rsidRDefault="00F12288" w:rsidP="00F12288">
      <w:pPr>
        <w:ind w:left="720" w:hanging="720"/>
        <w:jc w:val="center"/>
        <w:rPr>
          <w:rFonts w:ascii="Lucida Bright" w:hAnsi="Lucida Bright"/>
          <w:b/>
          <w:sz w:val="24"/>
          <w:szCs w:val="40"/>
        </w:rPr>
      </w:pPr>
    </w:p>
    <w:p w:rsidR="00F12288" w:rsidRPr="00AD64AC" w:rsidRDefault="00F12288" w:rsidP="00F12288">
      <w:pPr>
        <w:ind w:left="720" w:hanging="720"/>
        <w:jc w:val="center"/>
        <w:rPr>
          <w:rFonts w:ascii="Calibri" w:hAnsi="Calibri" w:cs="Calibri"/>
          <w:b/>
          <w:sz w:val="36"/>
          <w:szCs w:val="36"/>
        </w:rPr>
      </w:pPr>
      <w:r w:rsidRPr="00AD64AC">
        <w:rPr>
          <w:rFonts w:ascii="Calibri" w:hAnsi="Calibri" w:cs="Calibri"/>
          <w:b/>
          <w:sz w:val="36"/>
          <w:szCs w:val="36"/>
        </w:rPr>
        <w:t>DEPARTMEN</w:t>
      </w:r>
      <w:r w:rsidR="003E2A24">
        <w:rPr>
          <w:rFonts w:ascii="Calibri" w:hAnsi="Calibri" w:cs="Calibri"/>
          <w:b/>
          <w:sz w:val="36"/>
          <w:szCs w:val="36"/>
        </w:rPr>
        <w:t xml:space="preserve">T OF WATER RESOURCES </w:t>
      </w:r>
    </w:p>
    <w:p w:rsidR="00092CE5" w:rsidRDefault="00BA2DD9" w:rsidP="00413F66">
      <w:pPr>
        <w:ind w:left="720" w:hanging="720"/>
        <w:jc w:val="center"/>
        <w:rPr>
          <w:rFonts w:ascii="Arial Black" w:hAnsi="Arial Black"/>
          <w:b/>
          <w:sz w:val="40"/>
          <w:szCs w:val="40"/>
          <w:u w:val="single"/>
        </w:rPr>
      </w:pPr>
      <w:r>
        <w:rPr>
          <w:rFonts w:ascii="Calibri" w:hAnsi="Calibri" w:cs="Calibri"/>
          <w:b/>
          <w:sz w:val="36"/>
          <w:szCs w:val="36"/>
        </w:rPr>
        <w:t>NAGALAND</w:t>
      </w:r>
      <w:r w:rsidR="00F12288" w:rsidRPr="00AD64AC">
        <w:rPr>
          <w:rFonts w:ascii="Calibri" w:hAnsi="Calibri" w:cs="Calibri"/>
          <w:b/>
          <w:sz w:val="36"/>
          <w:szCs w:val="36"/>
        </w:rPr>
        <w:t>: KOHIMA</w:t>
      </w:r>
      <w:r w:rsidR="00092CE5">
        <w:rPr>
          <w:rFonts w:ascii="Arial Black" w:hAnsi="Arial Black"/>
          <w:b/>
          <w:sz w:val="40"/>
          <w:szCs w:val="40"/>
          <w:u w:val="single"/>
        </w:rPr>
        <w:br w:type="page"/>
      </w:r>
    </w:p>
    <w:p w:rsidR="005D4A38" w:rsidRPr="007B79D7" w:rsidRDefault="007B79D7" w:rsidP="005D4A38">
      <w:pPr>
        <w:spacing w:after="0"/>
        <w:jc w:val="center"/>
        <w:rPr>
          <w:rFonts w:ascii="Arial Black" w:hAnsi="Arial Black"/>
          <w:sz w:val="40"/>
          <w:szCs w:val="40"/>
          <w:u w:val="single"/>
        </w:rPr>
      </w:pPr>
      <w:r w:rsidRPr="007B79D7">
        <w:rPr>
          <w:rFonts w:ascii="Arial Black" w:hAnsi="Arial Black"/>
          <w:b/>
          <w:sz w:val="40"/>
          <w:szCs w:val="40"/>
          <w:u w:val="single"/>
        </w:rPr>
        <w:lastRenderedPageBreak/>
        <w:t>CONTENT</w:t>
      </w:r>
      <w:r>
        <w:rPr>
          <w:rFonts w:ascii="Arial Black" w:hAnsi="Arial Black"/>
          <w:b/>
          <w:sz w:val="40"/>
          <w:szCs w:val="40"/>
          <w:u w:val="single"/>
        </w:rPr>
        <w:t>S</w:t>
      </w:r>
    </w:p>
    <w:p w:rsidR="007E120D" w:rsidRDefault="007E120D" w:rsidP="005D4A38">
      <w:pPr>
        <w:spacing w:after="0"/>
        <w:jc w:val="center"/>
      </w:pPr>
    </w:p>
    <w:tbl>
      <w:tblPr>
        <w:tblStyle w:val="TableGrid"/>
        <w:tblW w:w="9355" w:type="dxa"/>
        <w:tblInd w:w="534" w:type="dxa"/>
        <w:tblLook w:val="01E0"/>
      </w:tblPr>
      <w:tblGrid>
        <w:gridCol w:w="944"/>
        <w:gridCol w:w="7048"/>
        <w:gridCol w:w="1363"/>
      </w:tblGrid>
      <w:tr w:rsidR="005D4A38" w:rsidRPr="003667B6" w:rsidTr="00555656">
        <w:trPr>
          <w:trHeight w:val="372"/>
        </w:trPr>
        <w:tc>
          <w:tcPr>
            <w:tcW w:w="944" w:type="dxa"/>
          </w:tcPr>
          <w:p w:rsidR="005D4A38" w:rsidRPr="003667B6" w:rsidRDefault="005D4A38" w:rsidP="008F20CD">
            <w:pPr>
              <w:jc w:val="center"/>
              <w:rPr>
                <w:rFonts w:ascii="Verdana" w:hAnsi="Verdana"/>
                <w:b/>
                <w:sz w:val="22"/>
                <w:szCs w:val="22"/>
              </w:rPr>
            </w:pPr>
            <w:r w:rsidRPr="003667B6">
              <w:rPr>
                <w:rFonts w:ascii="Verdana" w:hAnsi="Verdana"/>
                <w:b/>
                <w:sz w:val="22"/>
                <w:szCs w:val="22"/>
              </w:rPr>
              <w:t>Sl.No.</w:t>
            </w:r>
          </w:p>
        </w:tc>
        <w:tc>
          <w:tcPr>
            <w:tcW w:w="7048" w:type="dxa"/>
          </w:tcPr>
          <w:p w:rsidR="005D4A38" w:rsidRPr="003667B6" w:rsidRDefault="005D4A38" w:rsidP="008F20CD">
            <w:pPr>
              <w:jc w:val="center"/>
              <w:rPr>
                <w:rFonts w:ascii="Verdana" w:hAnsi="Verdana"/>
                <w:b/>
                <w:sz w:val="22"/>
                <w:szCs w:val="22"/>
              </w:rPr>
            </w:pPr>
            <w:r w:rsidRPr="003667B6">
              <w:rPr>
                <w:rFonts w:ascii="Verdana" w:hAnsi="Verdana"/>
                <w:b/>
                <w:sz w:val="22"/>
                <w:szCs w:val="22"/>
              </w:rPr>
              <w:t>Chapter</w:t>
            </w:r>
          </w:p>
        </w:tc>
        <w:tc>
          <w:tcPr>
            <w:tcW w:w="1363" w:type="dxa"/>
          </w:tcPr>
          <w:p w:rsidR="005D4A38" w:rsidRPr="003667B6" w:rsidRDefault="005D4A38" w:rsidP="00555656">
            <w:pPr>
              <w:jc w:val="center"/>
              <w:rPr>
                <w:rFonts w:ascii="Verdana" w:hAnsi="Verdana"/>
                <w:b/>
                <w:sz w:val="22"/>
                <w:szCs w:val="22"/>
              </w:rPr>
            </w:pPr>
            <w:r w:rsidRPr="003667B6">
              <w:rPr>
                <w:rFonts w:ascii="Verdana" w:hAnsi="Verdana"/>
                <w:b/>
                <w:sz w:val="22"/>
                <w:szCs w:val="22"/>
              </w:rPr>
              <w:t>Page Nos.</w:t>
            </w:r>
          </w:p>
        </w:tc>
      </w:tr>
      <w:tr w:rsidR="00555656" w:rsidRPr="003667B6" w:rsidTr="00555656">
        <w:trPr>
          <w:trHeight w:val="410"/>
        </w:trPr>
        <w:tc>
          <w:tcPr>
            <w:tcW w:w="944" w:type="dxa"/>
          </w:tcPr>
          <w:p w:rsidR="00555656" w:rsidRPr="00BE0815" w:rsidRDefault="00555656" w:rsidP="009F708E">
            <w:pPr>
              <w:jc w:val="center"/>
              <w:rPr>
                <w:rFonts w:asciiTheme="minorHAnsi" w:hAnsiTheme="minorHAnsi" w:cstheme="minorHAnsi"/>
                <w:sz w:val="24"/>
                <w:szCs w:val="24"/>
              </w:rPr>
            </w:pPr>
            <w:r w:rsidRPr="00BE0815">
              <w:rPr>
                <w:rFonts w:asciiTheme="minorHAnsi" w:hAnsiTheme="minorHAnsi" w:cstheme="minorHAnsi"/>
                <w:sz w:val="24"/>
                <w:szCs w:val="24"/>
              </w:rPr>
              <w:t>1.</w:t>
            </w:r>
          </w:p>
        </w:tc>
        <w:tc>
          <w:tcPr>
            <w:tcW w:w="7048" w:type="dxa"/>
          </w:tcPr>
          <w:p w:rsidR="00555656" w:rsidRPr="00BE0815" w:rsidRDefault="00555656"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Manual-I:</w:t>
            </w:r>
            <w:r w:rsidRPr="00BE0815">
              <w:rPr>
                <w:rFonts w:asciiTheme="minorHAnsi" w:hAnsiTheme="minorHAnsi" w:cstheme="minorHAnsi"/>
                <w:color w:val="000000"/>
                <w:sz w:val="24"/>
                <w:szCs w:val="24"/>
              </w:rPr>
              <w:t xml:space="preserve"> Particulars of Organisation, Functions </w:t>
            </w:r>
            <w:r w:rsidRPr="00BE0815">
              <w:rPr>
                <w:rFonts w:asciiTheme="minorHAnsi" w:hAnsiTheme="minorHAnsi" w:cstheme="minorHAnsi"/>
                <w:sz w:val="24"/>
                <w:szCs w:val="24"/>
              </w:rPr>
              <w:t xml:space="preserve">and </w:t>
            </w:r>
            <w:r w:rsidRPr="00BE0815">
              <w:rPr>
                <w:rFonts w:asciiTheme="minorHAnsi" w:hAnsiTheme="minorHAnsi" w:cstheme="minorHAnsi"/>
                <w:color w:val="000000"/>
                <w:sz w:val="24"/>
                <w:szCs w:val="24"/>
              </w:rPr>
              <w:t>Duties</w:t>
            </w:r>
          </w:p>
        </w:tc>
        <w:tc>
          <w:tcPr>
            <w:tcW w:w="1363" w:type="dxa"/>
            <w:vAlign w:val="center"/>
          </w:tcPr>
          <w:p w:rsidR="00555656" w:rsidRPr="006D1DF7" w:rsidRDefault="00555656" w:rsidP="00AF42B1">
            <w:pPr>
              <w:jc w:val="center"/>
              <w:rPr>
                <w:rFonts w:asciiTheme="minorHAnsi" w:hAnsiTheme="minorHAnsi" w:cstheme="minorHAnsi"/>
                <w:b/>
                <w:sz w:val="24"/>
                <w:szCs w:val="24"/>
              </w:rPr>
            </w:pPr>
            <w:r>
              <w:rPr>
                <w:rFonts w:asciiTheme="minorHAnsi" w:hAnsiTheme="minorHAnsi" w:cstheme="minorHAnsi"/>
                <w:b/>
                <w:sz w:val="24"/>
                <w:szCs w:val="24"/>
              </w:rPr>
              <w:t>1- 3</w:t>
            </w:r>
          </w:p>
        </w:tc>
      </w:tr>
      <w:tr w:rsidR="00555656" w:rsidRPr="003667B6" w:rsidTr="00555656">
        <w:trPr>
          <w:trHeight w:val="369"/>
        </w:trPr>
        <w:tc>
          <w:tcPr>
            <w:tcW w:w="944" w:type="dxa"/>
          </w:tcPr>
          <w:p w:rsidR="00555656" w:rsidRPr="00BE0815" w:rsidRDefault="00555656" w:rsidP="009F708E">
            <w:pPr>
              <w:jc w:val="center"/>
              <w:rPr>
                <w:rFonts w:asciiTheme="minorHAnsi" w:hAnsiTheme="minorHAnsi" w:cstheme="minorHAnsi"/>
                <w:sz w:val="24"/>
                <w:szCs w:val="24"/>
              </w:rPr>
            </w:pPr>
            <w:r w:rsidRPr="00BE0815">
              <w:rPr>
                <w:rFonts w:asciiTheme="minorHAnsi" w:hAnsiTheme="minorHAnsi" w:cstheme="minorHAnsi"/>
                <w:sz w:val="24"/>
                <w:szCs w:val="24"/>
              </w:rPr>
              <w:t>2.</w:t>
            </w:r>
          </w:p>
        </w:tc>
        <w:tc>
          <w:tcPr>
            <w:tcW w:w="7048" w:type="dxa"/>
          </w:tcPr>
          <w:p w:rsidR="00555656" w:rsidRPr="00BE0815" w:rsidRDefault="00555656"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Manual-II</w:t>
            </w:r>
            <w:proofErr w:type="gramStart"/>
            <w:r w:rsidRPr="00BE0815">
              <w:rPr>
                <w:rFonts w:asciiTheme="minorHAnsi" w:hAnsiTheme="minorHAnsi" w:cstheme="minorHAnsi"/>
                <w:sz w:val="24"/>
                <w:szCs w:val="24"/>
              </w:rPr>
              <w:t>:</w:t>
            </w:r>
            <w:r w:rsidRPr="00BE0815">
              <w:rPr>
                <w:rFonts w:asciiTheme="minorHAnsi" w:hAnsiTheme="minorHAnsi" w:cstheme="minorHAnsi"/>
                <w:bCs/>
                <w:sz w:val="24"/>
                <w:szCs w:val="24"/>
                <w:lang w:val="en-GB"/>
              </w:rPr>
              <w:t>Powers</w:t>
            </w:r>
            <w:proofErr w:type="gramEnd"/>
            <w:r w:rsidRPr="00BE0815">
              <w:rPr>
                <w:rFonts w:asciiTheme="minorHAnsi" w:hAnsiTheme="minorHAnsi" w:cstheme="minorHAnsi"/>
                <w:bCs/>
                <w:sz w:val="24"/>
                <w:szCs w:val="24"/>
                <w:lang w:val="en-GB"/>
              </w:rPr>
              <w:t xml:space="preserve"> and duties of the Administrative Head of Department, Head of the Department and Officers in the Department of </w:t>
            </w:r>
            <w:r>
              <w:rPr>
                <w:rFonts w:asciiTheme="minorHAnsi" w:hAnsiTheme="minorHAnsi" w:cstheme="minorHAnsi"/>
                <w:bCs/>
                <w:sz w:val="24"/>
                <w:szCs w:val="24"/>
                <w:lang w:val="en-GB"/>
              </w:rPr>
              <w:t>Water Resources.</w:t>
            </w:r>
          </w:p>
        </w:tc>
        <w:tc>
          <w:tcPr>
            <w:tcW w:w="1363" w:type="dxa"/>
            <w:vAlign w:val="center"/>
          </w:tcPr>
          <w:p w:rsidR="00555656" w:rsidRPr="006D1DF7" w:rsidRDefault="00555656" w:rsidP="00AF42B1">
            <w:pPr>
              <w:jc w:val="center"/>
              <w:rPr>
                <w:rFonts w:asciiTheme="minorHAnsi" w:hAnsiTheme="minorHAnsi" w:cstheme="minorHAnsi"/>
                <w:b/>
                <w:sz w:val="24"/>
                <w:szCs w:val="24"/>
              </w:rPr>
            </w:pPr>
            <w:r>
              <w:rPr>
                <w:rFonts w:asciiTheme="minorHAnsi" w:hAnsiTheme="minorHAnsi" w:cstheme="minorHAnsi"/>
                <w:b/>
                <w:sz w:val="24"/>
                <w:szCs w:val="24"/>
              </w:rPr>
              <w:t>3- 25</w:t>
            </w:r>
          </w:p>
        </w:tc>
      </w:tr>
      <w:tr w:rsidR="009F708E" w:rsidRPr="003667B6" w:rsidTr="00555656">
        <w:trPr>
          <w:trHeight w:val="377"/>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3.</w:t>
            </w:r>
          </w:p>
        </w:tc>
        <w:tc>
          <w:tcPr>
            <w:tcW w:w="7048" w:type="dxa"/>
          </w:tcPr>
          <w:p w:rsidR="009F708E" w:rsidRPr="00BC01CF" w:rsidRDefault="009F708E" w:rsidP="00BC01CF">
            <w:pPr>
              <w:contextualSpacing/>
              <w:rPr>
                <w:rFonts w:asciiTheme="minorHAnsi" w:hAnsiTheme="minorHAnsi" w:cstheme="minorHAnsi"/>
                <w:bCs/>
                <w:sz w:val="24"/>
                <w:szCs w:val="24"/>
              </w:rPr>
            </w:pPr>
            <w:r w:rsidRPr="00BE0815">
              <w:rPr>
                <w:rFonts w:asciiTheme="minorHAnsi" w:hAnsiTheme="minorHAnsi" w:cstheme="minorHAnsi"/>
                <w:b/>
                <w:sz w:val="24"/>
                <w:szCs w:val="24"/>
              </w:rPr>
              <w:t>Manual-</w:t>
            </w:r>
            <w:proofErr w:type="gramStart"/>
            <w:r w:rsidR="00BE0815" w:rsidRPr="00BE0815">
              <w:rPr>
                <w:rFonts w:asciiTheme="minorHAnsi" w:hAnsiTheme="minorHAnsi" w:cstheme="minorHAnsi"/>
                <w:b/>
                <w:sz w:val="24"/>
                <w:szCs w:val="24"/>
              </w:rPr>
              <w:t>III</w:t>
            </w:r>
            <w:r w:rsidR="007E120D" w:rsidRPr="00BE0815">
              <w:rPr>
                <w:rFonts w:asciiTheme="minorHAnsi" w:hAnsiTheme="minorHAnsi" w:cstheme="minorHAnsi"/>
                <w:sz w:val="24"/>
                <w:szCs w:val="24"/>
              </w:rPr>
              <w:t xml:space="preserve"> :</w:t>
            </w:r>
            <w:proofErr w:type="gramEnd"/>
            <w:r w:rsidR="007E120D" w:rsidRPr="00BE0815">
              <w:rPr>
                <w:rFonts w:asciiTheme="minorHAnsi" w:hAnsiTheme="minorHAnsi" w:cstheme="minorHAnsi"/>
                <w:color w:val="000000"/>
                <w:sz w:val="24"/>
                <w:szCs w:val="24"/>
              </w:rPr>
              <w:t xml:space="preserve"> T</w:t>
            </w:r>
            <w:r w:rsidR="007E120D" w:rsidRPr="00BE0815">
              <w:rPr>
                <w:rFonts w:asciiTheme="minorHAnsi" w:hAnsiTheme="minorHAnsi" w:cstheme="minorHAnsi"/>
                <w:bCs/>
                <w:sz w:val="24"/>
                <w:szCs w:val="24"/>
              </w:rPr>
              <w:t>he procedure followed in decision making process includingchannels of supervision and accountability</w:t>
            </w:r>
            <w:r w:rsidR="00BC01CF">
              <w:rPr>
                <w:rFonts w:asciiTheme="minorHAnsi" w:hAnsiTheme="minorHAnsi" w:cstheme="minorHAnsi"/>
                <w:bCs/>
                <w:sz w:val="24"/>
                <w:szCs w:val="24"/>
              </w:rPr>
              <w:t>.</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25- 26</w:t>
            </w:r>
          </w:p>
        </w:tc>
      </w:tr>
      <w:tr w:rsidR="009F708E" w:rsidRPr="003667B6" w:rsidTr="00555656">
        <w:trPr>
          <w:trHeight w:val="443"/>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4.</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IV</w:t>
            </w:r>
            <w:r w:rsidR="007E120D" w:rsidRPr="00BE0815">
              <w:rPr>
                <w:rFonts w:asciiTheme="minorHAnsi" w:hAnsiTheme="minorHAnsi" w:cstheme="minorHAnsi"/>
                <w:sz w:val="24"/>
                <w:szCs w:val="24"/>
              </w:rPr>
              <w:t>:</w:t>
            </w:r>
            <w:r w:rsidR="007E120D" w:rsidRPr="00BE0815">
              <w:rPr>
                <w:rFonts w:asciiTheme="minorHAnsi" w:hAnsiTheme="minorHAnsi" w:cstheme="minorHAnsi"/>
                <w:bCs/>
                <w:sz w:val="24"/>
                <w:szCs w:val="24"/>
              </w:rPr>
              <w:t>Norms set for discharge of its functions</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26- 28</w:t>
            </w:r>
          </w:p>
        </w:tc>
      </w:tr>
      <w:tr w:rsidR="009F708E" w:rsidRPr="003667B6" w:rsidTr="00555656">
        <w:trPr>
          <w:trHeight w:val="330"/>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5.</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V</w:t>
            </w:r>
            <w:r w:rsidR="007E120D" w:rsidRPr="00BE0815">
              <w:rPr>
                <w:rFonts w:asciiTheme="minorHAnsi" w:hAnsiTheme="minorHAnsi" w:cstheme="minorHAnsi"/>
                <w:sz w:val="24"/>
                <w:szCs w:val="24"/>
              </w:rPr>
              <w:t>:</w:t>
            </w:r>
            <w:r w:rsidR="00BE0815">
              <w:rPr>
                <w:rStyle w:val="apple-style-span"/>
                <w:rFonts w:asciiTheme="minorHAnsi" w:hAnsiTheme="minorHAnsi" w:cstheme="minorHAnsi"/>
                <w:bCs/>
                <w:color w:val="000000"/>
                <w:sz w:val="24"/>
                <w:szCs w:val="24"/>
              </w:rPr>
              <w:t>T</w:t>
            </w:r>
            <w:r w:rsidR="00BE0815" w:rsidRPr="00BE0815">
              <w:rPr>
                <w:rStyle w:val="apple-style-span"/>
                <w:rFonts w:asciiTheme="minorHAnsi" w:hAnsiTheme="minorHAnsi" w:cstheme="minorHAnsi"/>
                <w:bCs/>
                <w:color w:val="000000"/>
                <w:sz w:val="24"/>
                <w:szCs w:val="24"/>
              </w:rPr>
              <w:t>he rules, regulations, instructions, manuals and records held by it or under its control or used by its employees for discharging its functions</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28- 29</w:t>
            </w:r>
          </w:p>
        </w:tc>
      </w:tr>
      <w:tr w:rsidR="009F708E" w:rsidRPr="003667B6" w:rsidTr="00555656">
        <w:trPr>
          <w:trHeight w:val="330"/>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6.</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VI</w:t>
            </w:r>
            <w:r w:rsidR="007E120D" w:rsidRPr="00BE0815">
              <w:rPr>
                <w:rFonts w:asciiTheme="minorHAnsi" w:hAnsiTheme="minorHAnsi" w:cstheme="minorHAnsi"/>
                <w:sz w:val="24"/>
                <w:szCs w:val="24"/>
              </w:rPr>
              <w:t xml:space="preserve"> :Statement of categories of documents that are held by it or under its control</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29</w:t>
            </w:r>
          </w:p>
        </w:tc>
      </w:tr>
      <w:tr w:rsidR="009F708E" w:rsidRPr="003667B6" w:rsidTr="00555656">
        <w:trPr>
          <w:trHeight w:val="579"/>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7.</w:t>
            </w:r>
          </w:p>
          <w:p w:rsidR="009F708E" w:rsidRPr="00BE0815" w:rsidRDefault="009F708E" w:rsidP="009F708E">
            <w:pPr>
              <w:jc w:val="center"/>
              <w:rPr>
                <w:rFonts w:asciiTheme="minorHAnsi" w:hAnsiTheme="minorHAnsi" w:cstheme="minorHAnsi"/>
                <w:sz w:val="24"/>
                <w:szCs w:val="24"/>
              </w:rPr>
            </w:pP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VII</w:t>
            </w:r>
            <w:r w:rsidR="007E120D" w:rsidRPr="00BE0815">
              <w:rPr>
                <w:rFonts w:asciiTheme="minorHAnsi" w:hAnsiTheme="minorHAnsi" w:cstheme="minorHAnsi"/>
                <w:sz w:val="24"/>
                <w:szCs w:val="24"/>
              </w:rPr>
              <w:t>:</w:t>
            </w:r>
            <w:r w:rsidR="007E120D" w:rsidRPr="00BE0815">
              <w:rPr>
                <w:rFonts w:asciiTheme="minorHAnsi" w:hAnsiTheme="minorHAnsi" w:cstheme="minorHAnsi"/>
                <w:bCs/>
                <w:color w:val="000000"/>
                <w:sz w:val="24"/>
                <w:szCs w:val="24"/>
              </w:rPr>
              <w:t>The particulars of any arrangement that exists for consultation with or representation by the members of the public in relation to the formulation of its policy or administration</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29</w:t>
            </w:r>
          </w:p>
        </w:tc>
      </w:tr>
      <w:tr w:rsidR="009F708E" w:rsidRPr="003667B6" w:rsidTr="00555656">
        <w:trPr>
          <w:trHeight w:val="226"/>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8.</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VIII</w:t>
            </w:r>
            <w:r w:rsidR="007E120D" w:rsidRPr="00BE0815">
              <w:rPr>
                <w:rFonts w:asciiTheme="minorHAnsi" w:hAnsiTheme="minorHAnsi" w:cstheme="minorHAnsi"/>
                <w:sz w:val="24"/>
                <w:szCs w:val="24"/>
              </w:rPr>
              <w:t xml:space="preserve"> :</w:t>
            </w:r>
            <w:r w:rsidR="007E120D" w:rsidRPr="00BE0815">
              <w:rPr>
                <w:rFonts w:asciiTheme="minorHAnsi" w:hAnsiTheme="minorHAnsi" w:cstheme="minorHAnsi"/>
                <w:bCs/>
                <w:color w:val="000000"/>
                <w:sz w:val="24"/>
                <w:szCs w:val="24"/>
              </w:rPr>
              <w:t>A statement of the boards, councils, committees and other bodies consisting of two or more persons constituted as its advice, and as to whether meetings of those boards, councils, committee and other bodies are open to the public or the minutes of such meetings are accessible for public</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29- 31</w:t>
            </w:r>
          </w:p>
        </w:tc>
      </w:tr>
      <w:tr w:rsidR="009F708E" w:rsidRPr="003667B6" w:rsidTr="00555656">
        <w:trPr>
          <w:trHeight w:val="555"/>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9.</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IX</w:t>
            </w:r>
            <w:r w:rsidR="007E120D" w:rsidRPr="00BE0815">
              <w:rPr>
                <w:rFonts w:asciiTheme="minorHAnsi" w:hAnsiTheme="minorHAnsi" w:cstheme="minorHAnsi"/>
                <w:sz w:val="24"/>
                <w:szCs w:val="24"/>
              </w:rPr>
              <w:t>:</w:t>
            </w:r>
            <w:r w:rsidR="00BE0815">
              <w:rPr>
                <w:rFonts w:asciiTheme="minorHAnsi" w:hAnsiTheme="minorHAnsi" w:cstheme="minorHAnsi"/>
                <w:bCs/>
                <w:color w:val="000000"/>
                <w:sz w:val="24"/>
                <w:szCs w:val="24"/>
              </w:rPr>
              <w:t>D</w:t>
            </w:r>
            <w:r w:rsidR="00BE0815" w:rsidRPr="00BE0815">
              <w:rPr>
                <w:rFonts w:asciiTheme="minorHAnsi" w:hAnsiTheme="minorHAnsi" w:cstheme="minorHAnsi"/>
                <w:bCs/>
                <w:color w:val="000000"/>
                <w:sz w:val="24"/>
                <w:szCs w:val="24"/>
              </w:rPr>
              <w:t xml:space="preserve">irectory of officers and employees under section 4 (1) (b) (ix) of </w:t>
            </w:r>
            <w:r w:rsidR="00BE0815">
              <w:rPr>
                <w:rFonts w:asciiTheme="minorHAnsi" w:hAnsiTheme="minorHAnsi" w:cstheme="minorHAnsi"/>
                <w:bCs/>
                <w:color w:val="000000"/>
                <w:sz w:val="24"/>
                <w:szCs w:val="24"/>
              </w:rPr>
              <w:t>R</w:t>
            </w:r>
            <w:r w:rsidR="00BE0815" w:rsidRPr="00BE0815">
              <w:rPr>
                <w:rFonts w:asciiTheme="minorHAnsi" w:hAnsiTheme="minorHAnsi" w:cstheme="minorHAnsi"/>
                <w:bCs/>
                <w:color w:val="000000"/>
                <w:sz w:val="24"/>
                <w:szCs w:val="24"/>
              </w:rPr>
              <w:t xml:space="preserve">ight </w:t>
            </w:r>
            <w:r w:rsidR="00BE0815">
              <w:rPr>
                <w:rFonts w:asciiTheme="minorHAnsi" w:hAnsiTheme="minorHAnsi" w:cstheme="minorHAnsi"/>
                <w:bCs/>
                <w:color w:val="000000"/>
                <w:sz w:val="24"/>
                <w:szCs w:val="24"/>
              </w:rPr>
              <w:t>T</w:t>
            </w:r>
            <w:r w:rsidR="00BE0815" w:rsidRPr="00BE0815">
              <w:rPr>
                <w:rFonts w:asciiTheme="minorHAnsi" w:hAnsiTheme="minorHAnsi" w:cstheme="minorHAnsi"/>
                <w:bCs/>
                <w:color w:val="000000"/>
                <w:sz w:val="24"/>
                <w:szCs w:val="24"/>
              </w:rPr>
              <w:t xml:space="preserve">o </w:t>
            </w:r>
            <w:r w:rsidR="00BE0815">
              <w:rPr>
                <w:rFonts w:asciiTheme="minorHAnsi" w:hAnsiTheme="minorHAnsi" w:cstheme="minorHAnsi"/>
                <w:bCs/>
                <w:color w:val="000000"/>
                <w:sz w:val="24"/>
                <w:szCs w:val="24"/>
              </w:rPr>
              <w:t>I</w:t>
            </w:r>
            <w:r w:rsidR="00BE0815" w:rsidRPr="00BE0815">
              <w:rPr>
                <w:rFonts w:asciiTheme="minorHAnsi" w:hAnsiTheme="minorHAnsi" w:cstheme="minorHAnsi"/>
                <w:bCs/>
                <w:color w:val="000000"/>
                <w:sz w:val="24"/>
                <w:szCs w:val="24"/>
              </w:rPr>
              <w:t xml:space="preserve">nformation </w:t>
            </w:r>
            <w:r w:rsidR="00BE0815">
              <w:rPr>
                <w:rFonts w:asciiTheme="minorHAnsi" w:hAnsiTheme="minorHAnsi" w:cstheme="minorHAnsi"/>
                <w:bCs/>
                <w:color w:val="000000"/>
                <w:sz w:val="24"/>
                <w:szCs w:val="24"/>
              </w:rPr>
              <w:t>A</w:t>
            </w:r>
            <w:r w:rsidR="00BE0815" w:rsidRPr="00BE0815">
              <w:rPr>
                <w:rFonts w:asciiTheme="minorHAnsi" w:hAnsiTheme="minorHAnsi" w:cstheme="minorHAnsi"/>
                <w:bCs/>
                <w:color w:val="000000"/>
                <w:sz w:val="24"/>
                <w:szCs w:val="24"/>
              </w:rPr>
              <w:t>ct, 2005</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31- 45</w:t>
            </w:r>
          </w:p>
        </w:tc>
      </w:tr>
      <w:tr w:rsidR="009F708E" w:rsidRPr="003667B6" w:rsidTr="00555656">
        <w:trPr>
          <w:trHeight w:val="652"/>
        </w:trPr>
        <w:tc>
          <w:tcPr>
            <w:tcW w:w="944" w:type="dxa"/>
          </w:tcPr>
          <w:p w:rsidR="009F708E" w:rsidRPr="00BE0815" w:rsidRDefault="009F708E" w:rsidP="00BE0815">
            <w:pPr>
              <w:jc w:val="center"/>
              <w:rPr>
                <w:rFonts w:asciiTheme="minorHAnsi" w:hAnsiTheme="minorHAnsi" w:cstheme="minorHAnsi"/>
                <w:sz w:val="24"/>
                <w:szCs w:val="24"/>
              </w:rPr>
            </w:pPr>
            <w:r w:rsidRPr="00BE0815">
              <w:rPr>
                <w:rFonts w:asciiTheme="minorHAnsi" w:hAnsiTheme="minorHAnsi" w:cstheme="minorHAnsi"/>
                <w:sz w:val="24"/>
                <w:szCs w:val="24"/>
              </w:rPr>
              <w:t>10.</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proofErr w:type="gramStart"/>
            <w:r w:rsidR="00BE0815" w:rsidRPr="00BE0815">
              <w:rPr>
                <w:rFonts w:asciiTheme="minorHAnsi" w:hAnsiTheme="minorHAnsi" w:cstheme="minorHAnsi"/>
                <w:b/>
                <w:sz w:val="24"/>
                <w:szCs w:val="24"/>
              </w:rPr>
              <w:t>X</w:t>
            </w:r>
            <w:r w:rsidR="007E120D" w:rsidRPr="00BE0815">
              <w:rPr>
                <w:rFonts w:asciiTheme="minorHAnsi" w:hAnsiTheme="minorHAnsi" w:cstheme="minorHAnsi"/>
                <w:sz w:val="24"/>
                <w:szCs w:val="24"/>
              </w:rPr>
              <w:t xml:space="preserve"> :</w:t>
            </w:r>
            <w:r w:rsidR="00BE0815">
              <w:rPr>
                <w:rFonts w:asciiTheme="minorHAnsi" w:hAnsiTheme="minorHAnsi" w:cstheme="minorHAnsi"/>
                <w:bCs/>
                <w:sz w:val="24"/>
                <w:szCs w:val="24"/>
                <w:lang w:val="en-GB"/>
              </w:rPr>
              <w:t>T</w:t>
            </w:r>
            <w:r w:rsidR="00BE0815" w:rsidRPr="00BE0815">
              <w:rPr>
                <w:rFonts w:asciiTheme="minorHAnsi" w:hAnsiTheme="minorHAnsi" w:cstheme="minorHAnsi"/>
                <w:bCs/>
                <w:sz w:val="24"/>
                <w:szCs w:val="24"/>
                <w:lang w:val="en-GB"/>
              </w:rPr>
              <w:t>he</w:t>
            </w:r>
            <w:proofErr w:type="gramEnd"/>
            <w:r w:rsidR="00BE0815" w:rsidRPr="00BE0815">
              <w:rPr>
                <w:rFonts w:asciiTheme="minorHAnsi" w:hAnsiTheme="minorHAnsi" w:cstheme="minorHAnsi"/>
                <w:bCs/>
                <w:sz w:val="24"/>
                <w:szCs w:val="24"/>
                <w:lang w:val="en-GB"/>
              </w:rPr>
              <w:t xml:space="preserve"> monthly remuneration received by each of its officers and employees</w:t>
            </w:r>
            <w:r w:rsidR="00BE0815">
              <w:rPr>
                <w:rFonts w:asciiTheme="minorHAnsi" w:hAnsiTheme="minorHAnsi" w:cstheme="minorHAnsi"/>
                <w:bCs/>
                <w:sz w:val="24"/>
                <w:szCs w:val="24"/>
                <w:lang w:val="en-GB"/>
              </w:rPr>
              <w:t>.</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46- 80</w:t>
            </w:r>
          </w:p>
        </w:tc>
      </w:tr>
      <w:tr w:rsidR="009F708E" w:rsidRPr="003667B6" w:rsidTr="00555656">
        <w:trPr>
          <w:trHeight w:val="702"/>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11.</w:t>
            </w:r>
          </w:p>
          <w:p w:rsidR="009F708E" w:rsidRPr="00BE0815" w:rsidRDefault="009F708E" w:rsidP="009F708E">
            <w:pPr>
              <w:jc w:val="center"/>
              <w:rPr>
                <w:rFonts w:asciiTheme="minorHAnsi" w:hAnsiTheme="minorHAnsi" w:cstheme="minorHAnsi"/>
                <w:sz w:val="24"/>
                <w:szCs w:val="24"/>
              </w:rPr>
            </w:pPr>
          </w:p>
        </w:tc>
        <w:tc>
          <w:tcPr>
            <w:tcW w:w="7048" w:type="dxa"/>
          </w:tcPr>
          <w:p w:rsidR="009F708E" w:rsidRPr="00BE0815" w:rsidRDefault="009F708E" w:rsidP="004A435C">
            <w:pPr>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XI</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sz w:val="24"/>
                <w:szCs w:val="24"/>
              </w:rPr>
              <w:t xml:space="preserve"> Budget Allocated to each agency including all Plans, proposed Expenditures and Reports on Disbursements made etc</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81</w:t>
            </w:r>
          </w:p>
        </w:tc>
      </w:tr>
      <w:tr w:rsidR="009F708E" w:rsidRPr="003667B6" w:rsidTr="00555656">
        <w:trPr>
          <w:trHeight w:val="625"/>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12.</w:t>
            </w:r>
          </w:p>
        </w:tc>
        <w:tc>
          <w:tcPr>
            <w:tcW w:w="7048" w:type="dxa"/>
          </w:tcPr>
          <w:p w:rsidR="009F708E" w:rsidRPr="00BE0815" w:rsidRDefault="009F708E" w:rsidP="00BE0815">
            <w:pPr>
              <w:spacing w:before="100" w:beforeAutospacing="1" w:after="100" w:afterAutospacing="1"/>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XII</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bCs/>
                <w:color w:val="000000"/>
                <w:sz w:val="24"/>
                <w:szCs w:val="24"/>
              </w:rPr>
              <w:t xml:space="preserve"> The Manner of execution of subsidy programme, including amount allocated and the details of beneficiaries of such programme</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82</w:t>
            </w:r>
          </w:p>
        </w:tc>
      </w:tr>
      <w:tr w:rsidR="009F708E" w:rsidRPr="003667B6" w:rsidTr="00555656">
        <w:trPr>
          <w:trHeight w:val="602"/>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13.</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XIII</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bCs/>
                <w:color w:val="000000"/>
                <w:sz w:val="24"/>
                <w:szCs w:val="24"/>
              </w:rPr>
              <w:t xml:space="preserve"> The particulars of recipient of concession, permits or authorization granted by it</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82</w:t>
            </w:r>
          </w:p>
        </w:tc>
      </w:tr>
      <w:tr w:rsidR="009F708E" w:rsidRPr="003667B6" w:rsidTr="00555656">
        <w:trPr>
          <w:trHeight w:val="331"/>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14.</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XIV</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bCs/>
                <w:color w:val="000000"/>
                <w:sz w:val="24"/>
                <w:szCs w:val="24"/>
              </w:rPr>
              <w:t xml:space="preserve"> The details in respect of the information, available to or held by it, reduced in an electronic form</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82</w:t>
            </w:r>
          </w:p>
        </w:tc>
      </w:tr>
      <w:tr w:rsidR="009F708E" w:rsidRPr="003667B6" w:rsidTr="00555656">
        <w:trPr>
          <w:trHeight w:val="281"/>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15</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XV</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bCs/>
                <w:color w:val="000000"/>
                <w:sz w:val="24"/>
                <w:szCs w:val="24"/>
              </w:rPr>
              <w:t xml:space="preserve"> The particulars of facilities available to citizens for obtaining information including the working hours of a library or reading room, if maintained for public use</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82</w:t>
            </w:r>
          </w:p>
        </w:tc>
      </w:tr>
      <w:tr w:rsidR="009F708E" w:rsidRPr="003667B6" w:rsidTr="00555656">
        <w:trPr>
          <w:trHeight w:val="281"/>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16</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XVI</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sz w:val="24"/>
                <w:szCs w:val="24"/>
              </w:rPr>
              <w:t>The Names, Designation and Other Particulars of the Public Information Officer</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83- 85</w:t>
            </w:r>
          </w:p>
        </w:tc>
      </w:tr>
      <w:tr w:rsidR="009F708E" w:rsidRPr="00D14893" w:rsidTr="00555656">
        <w:trPr>
          <w:trHeight w:val="462"/>
        </w:trPr>
        <w:tc>
          <w:tcPr>
            <w:tcW w:w="944" w:type="dxa"/>
          </w:tcPr>
          <w:p w:rsidR="009F708E" w:rsidRPr="00BE0815" w:rsidRDefault="009F708E" w:rsidP="009F708E">
            <w:pPr>
              <w:jc w:val="center"/>
              <w:rPr>
                <w:rFonts w:asciiTheme="minorHAnsi" w:hAnsiTheme="minorHAnsi" w:cstheme="minorHAnsi"/>
                <w:sz w:val="24"/>
                <w:szCs w:val="24"/>
              </w:rPr>
            </w:pPr>
            <w:r w:rsidRPr="00BE0815">
              <w:rPr>
                <w:rFonts w:asciiTheme="minorHAnsi" w:hAnsiTheme="minorHAnsi" w:cstheme="minorHAnsi"/>
                <w:sz w:val="24"/>
                <w:szCs w:val="24"/>
              </w:rPr>
              <w:t>17</w:t>
            </w:r>
          </w:p>
        </w:tc>
        <w:tc>
          <w:tcPr>
            <w:tcW w:w="7048" w:type="dxa"/>
          </w:tcPr>
          <w:p w:rsidR="009F708E" w:rsidRPr="00BE0815" w:rsidRDefault="009F708E" w:rsidP="00BE0815">
            <w:pPr>
              <w:jc w:val="both"/>
              <w:rPr>
                <w:rFonts w:asciiTheme="minorHAnsi" w:hAnsiTheme="minorHAnsi" w:cstheme="minorHAnsi"/>
                <w:sz w:val="24"/>
                <w:szCs w:val="24"/>
              </w:rPr>
            </w:pPr>
            <w:r w:rsidRPr="00BE0815">
              <w:rPr>
                <w:rFonts w:asciiTheme="minorHAnsi" w:hAnsiTheme="minorHAnsi" w:cstheme="minorHAnsi"/>
                <w:b/>
                <w:sz w:val="24"/>
                <w:szCs w:val="24"/>
              </w:rPr>
              <w:t>Manual-</w:t>
            </w:r>
            <w:r w:rsidR="00BE0815" w:rsidRPr="00BE0815">
              <w:rPr>
                <w:rFonts w:asciiTheme="minorHAnsi" w:hAnsiTheme="minorHAnsi" w:cstheme="minorHAnsi"/>
                <w:b/>
                <w:sz w:val="24"/>
                <w:szCs w:val="24"/>
              </w:rPr>
              <w:t>XVII</w:t>
            </w:r>
            <w:r w:rsidR="007E120D" w:rsidRPr="00BE0815">
              <w:rPr>
                <w:rFonts w:asciiTheme="minorHAnsi" w:hAnsiTheme="minorHAnsi" w:cstheme="minorHAnsi"/>
                <w:sz w:val="24"/>
                <w:szCs w:val="24"/>
              </w:rPr>
              <w:t xml:space="preserve"> :</w:t>
            </w:r>
            <w:r w:rsidR="00BE0815" w:rsidRPr="00BE0815">
              <w:rPr>
                <w:rFonts w:asciiTheme="minorHAnsi" w:hAnsiTheme="minorHAnsi" w:cstheme="minorHAnsi"/>
                <w:bCs/>
                <w:color w:val="000000"/>
                <w:sz w:val="24"/>
                <w:szCs w:val="24"/>
              </w:rPr>
              <w:t>Such information as may be prescribe</w:t>
            </w:r>
          </w:p>
        </w:tc>
        <w:tc>
          <w:tcPr>
            <w:tcW w:w="1363" w:type="dxa"/>
            <w:vAlign w:val="center"/>
          </w:tcPr>
          <w:p w:rsidR="009F708E" w:rsidRPr="006D1DF7" w:rsidRDefault="00555656" w:rsidP="00555656">
            <w:pPr>
              <w:jc w:val="center"/>
              <w:rPr>
                <w:rFonts w:asciiTheme="minorHAnsi" w:hAnsiTheme="minorHAnsi" w:cstheme="minorHAnsi"/>
                <w:b/>
                <w:sz w:val="24"/>
                <w:szCs w:val="24"/>
              </w:rPr>
            </w:pPr>
            <w:r>
              <w:rPr>
                <w:rFonts w:asciiTheme="minorHAnsi" w:hAnsiTheme="minorHAnsi" w:cstheme="minorHAnsi"/>
                <w:b/>
                <w:sz w:val="24"/>
                <w:szCs w:val="24"/>
              </w:rPr>
              <w:t>85</w:t>
            </w:r>
          </w:p>
        </w:tc>
      </w:tr>
      <w:tr w:rsidR="00F912EC" w:rsidRPr="00D14893" w:rsidTr="00555656">
        <w:trPr>
          <w:trHeight w:val="462"/>
        </w:trPr>
        <w:tc>
          <w:tcPr>
            <w:tcW w:w="944" w:type="dxa"/>
          </w:tcPr>
          <w:p w:rsidR="00F912EC" w:rsidRPr="00BE0815" w:rsidRDefault="00F912EC" w:rsidP="009F708E">
            <w:pPr>
              <w:jc w:val="center"/>
              <w:rPr>
                <w:rFonts w:cstheme="minorHAnsi"/>
                <w:sz w:val="24"/>
                <w:szCs w:val="24"/>
              </w:rPr>
            </w:pPr>
            <w:r>
              <w:rPr>
                <w:rFonts w:cstheme="minorHAnsi"/>
                <w:sz w:val="24"/>
                <w:szCs w:val="24"/>
              </w:rPr>
              <w:t>18</w:t>
            </w:r>
          </w:p>
        </w:tc>
        <w:tc>
          <w:tcPr>
            <w:tcW w:w="7048" w:type="dxa"/>
          </w:tcPr>
          <w:p w:rsidR="00F912EC" w:rsidRPr="00F912EC" w:rsidRDefault="00F912EC" w:rsidP="00BE0815">
            <w:pPr>
              <w:jc w:val="both"/>
              <w:rPr>
                <w:rFonts w:asciiTheme="minorHAnsi" w:hAnsiTheme="minorHAnsi" w:cstheme="minorHAnsi"/>
                <w:sz w:val="24"/>
                <w:szCs w:val="24"/>
              </w:rPr>
            </w:pPr>
            <w:r w:rsidRPr="00F912EC">
              <w:rPr>
                <w:rFonts w:asciiTheme="minorHAnsi" w:hAnsiTheme="minorHAnsi" w:cstheme="minorHAnsi"/>
                <w:b/>
                <w:sz w:val="24"/>
                <w:szCs w:val="24"/>
              </w:rPr>
              <w:t>Manual-XVIII</w:t>
            </w:r>
            <w:r>
              <w:rPr>
                <w:rFonts w:asciiTheme="minorHAnsi" w:hAnsiTheme="minorHAnsi" w:cstheme="minorHAnsi"/>
                <w:b/>
                <w:sz w:val="24"/>
                <w:szCs w:val="24"/>
              </w:rPr>
              <w:t xml:space="preserve"> : </w:t>
            </w:r>
            <w:r>
              <w:rPr>
                <w:rFonts w:asciiTheme="minorHAnsi" w:hAnsiTheme="minorHAnsi" w:cstheme="minorHAnsi"/>
                <w:sz w:val="24"/>
                <w:szCs w:val="24"/>
              </w:rPr>
              <w:t>Budget allocation to each of the agency indicating the particulars of all plans, proposed expenditure and reports on disbursement made, etc. Under Section 4 (1) (b) (XI)</w:t>
            </w:r>
          </w:p>
        </w:tc>
        <w:tc>
          <w:tcPr>
            <w:tcW w:w="1363" w:type="dxa"/>
            <w:vAlign w:val="center"/>
          </w:tcPr>
          <w:p w:rsidR="00F912EC" w:rsidRDefault="00555656" w:rsidP="00555656">
            <w:pPr>
              <w:jc w:val="center"/>
              <w:rPr>
                <w:rFonts w:cstheme="minorHAnsi"/>
                <w:b/>
                <w:sz w:val="24"/>
                <w:szCs w:val="24"/>
              </w:rPr>
            </w:pPr>
            <w:r>
              <w:rPr>
                <w:rFonts w:cstheme="minorHAnsi"/>
                <w:b/>
                <w:sz w:val="24"/>
                <w:szCs w:val="24"/>
              </w:rPr>
              <w:t>86- 87</w:t>
            </w:r>
          </w:p>
        </w:tc>
      </w:tr>
    </w:tbl>
    <w:p w:rsidR="005F3BA5" w:rsidRDefault="005F3BA5" w:rsidP="00413F66"/>
    <w:sectPr w:rsidR="005F3BA5" w:rsidSect="007B1B1E">
      <w:pgSz w:w="11906" w:h="16838" w:code="9"/>
      <w:pgMar w:top="426"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A3C"/>
    <w:multiLevelType w:val="hybridMultilevel"/>
    <w:tmpl w:val="7FD8E310"/>
    <w:lvl w:ilvl="0" w:tplc="CAAE14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5D4A38"/>
    <w:rsid w:val="00013D62"/>
    <w:rsid w:val="00032E2F"/>
    <w:rsid w:val="00033014"/>
    <w:rsid w:val="00046619"/>
    <w:rsid w:val="000755A1"/>
    <w:rsid w:val="00092CE5"/>
    <w:rsid w:val="000D6688"/>
    <w:rsid w:val="000E2977"/>
    <w:rsid w:val="000E2D9F"/>
    <w:rsid w:val="00114EEE"/>
    <w:rsid w:val="00182A25"/>
    <w:rsid w:val="00186D48"/>
    <w:rsid w:val="001C2579"/>
    <w:rsid w:val="001D23B8"/>
    <w:rsid w:val="001E26D3"/>
    <w:rsid w:val="001F7E87"/>
    <w:rsid w:val="00213740"/>
    <w:rsid w:val="00233B0B"/>
    <w:rsid w:val="00264FFD"/>
    <w:rsid w:val="003252DD"/>
    <w:rsid w:val="00331E93"/>
    <w:rsid w:val="00363849"/>
    <w:rsid w:val="0037336F"/>
    <w:rsid w:val="00381651"/>
    <w:rsid w:val="00390451"/>
    <w:rsid w:val="003E26E6"/>
    <w:rsid w:val="003E2A24"/>
    <w:rsid w:val="003F1A91"/>
    <w:rsid w:val="00400CDC"/>
    <w:rsid w:val="00404EC5"/>
    <w:rsid w:val="004053E1"/>
    <w:rsid w:val="00413F66"/>
    <w:rsid w:val="0044239E"/>
    <w:rsid w:val="004601E2"/>
    <w:rsid w:val="00461071"/>
    <w:rsid w:val="004A435C"/>
    <w:rsid w:val="004A745B"/>
    <w:rsid w:val="004F097D"/>
    <w:rsid w:val="004F3CC2"/>
    <w:rsid w:val="00542A54"/>
    <w:rsid w:val="00544F85"/>
    <w:rsid w:val="00555656"/>
    <w:rsid w:val="005719A0"/>
    <w:rsid w:val="0058245C"/>
    <w:rsid w:val="005B2EF8"/>
    <w:rsid w:val="005C6C13"/>
    <w:rsid w:val="005D4A38"/>
    <w:rsid w:val="005F3BA5"/>
    <w:rsid w:val="006204DF"/>
    <w:rsid w:val="0065417C"/>
    <w:rsid w:val="006D1DF7"/>
    <w:rsid w:val="006E0678"/>
    <w:rsid w:val="006E3770"/>
    <w:rsid w:val="0070649A"/>
    <w:rsid w:val="0071689C"/>
    <w:rsid w:val="0072376C"/>
    <w:rsid w:val="00734D41"/>
    <w:rsid w:val="00796C73"/>
    <w:rsid w:val="007B1B1E"/>
    <w:rsid w:val="007B79D7"/>
    <w:rsid w:val="007D227C"/>
    <w:rsid w:val="007D23ED"/>
    <w:rsid w:val="007E120D"/>
    <w:rsid w:val="007E3ADB"/>
    <w:rsid w:val="0085299E"/>
    <w:rsid w:val="008556C8"/>
    <w:rsid w:val="008640E3"/>
    <w:rsid w:val="008B5E00"/>
    <w:rsid w:val="008F747D"/>
    <w:rsid w:val="008F7FCC"/>
    <w:rsid w:val="00900854"/>
    <w:rsid w:val="00914E03"/>
    <w:rsid w:val="00915CDF"/>
    <w:rsid w:val="00942D7E"/>
    <w:rsid w:val="009C28D1"/>
    <w:rsid w:val="009F708E"/>
    <w:rsid w:val="00A01677"/>
    <w:rsid w:val="00A337ED"/>
    <w:rsid w:val="00A42E6A"/>
    <w:rsid w:val="00A5216A"/>
    <w:rsid w:val="00AC0D0A"/>
    <w:rsid w:val="00AC1CC0"/>
    <w:rsid w:val="00AC25F9"/>
    <w:rsid w:val="00AD64AC"/>
    <w:rsid w:val="00AD7B8A"/>
    <w:rsid w:val="00B43BAD"/>
    <w:rsid w:val="00B8033A"/>
    <w:rsid w:val="00BA2DD9"/>
    <w:rsid w:val="00BC01CF"/>
    <w:rsid w:val="00BC05F4"/>
    <w:rsid w:val="00BC744F"/>
    <w:rsid w:val="00BE0815"/>
    <w:rsid w:val="00C473B0"/>
    <w:rsid w:val="00C74759"/>
    <w:rsid w:val="00C811D9"/>
    <w:rsid w:val="00C978B7"/>
    <w:rsid w:val="00CA718C"/>
    <w:rsid w:val="00CC70FD"/>
    <w:rsid w:val="00CD392A"/>
    <w:rsid w:val="00CD7803"/>
    <w:rsid w:val="00D0102A"/>
    <w:rsid w:val="00D14893"/>
    <w:rsid w:val="00D346BF"/>
    <w:rsid w:val="00D52762"/>
    <w:rsid w:val="00DA6C38"/>
    <w:rsid w:val="00DD37D8"/>
    <w:rsid w:val="00DE66AD"/>
    <w:rsid w:val="00E12999"/>
    <w:rsid w:val="00E203BC"/>
    <w:rsid w:val="00E429A0"/>
    <w:rsid w:val="00E530CC"/>
    <w:rsid w:val="00E569FF"/>
    <w:rsid w:val="00F12288"/>
    <w:rsid w:val="00F35449"/>
    <w:rsid w:val="00F912EC"/>
    <w:rsid w:val="00F91983"/>
    <w:rsid w:val="00F932CF"/>
    <w:rsid w:val="00FC4E76"/>
    <w:rsid w:val="00FD44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3c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4A38"/>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E120D"/>
  </w:style>
  <w:style w:type="paragraph" w:styleId="BalloonText">
    <w:name w:val="Balloon Text"/>
    <w:basedOn w:val="Normal"/>
    <w:link w:val="BalloonTextChar"/>
    <w:uiPriority w:val="99"/>
    <w:semiHidden/>
    <w:unhideWhenUsed/>
    <w:rsid w:val="0090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54"/>
    <w:rPr>
      <w:rFonts w:ascii="Tahoma" w:hAnsi="Tahoma" w:cs="Tahoma"/>
      <w:sz w:val="16"/>
      <w:szCs w:val="16"/>
    </w:rPr>
  </w:style>
  <w:style w:type="paragraph" w:styleId="ListParagraph">
    <w:name w:val="List Paragraph"/>
    <w:basedOn w:val="Normal"/>
    <w:uiPriority w:val="34"/>
    <w:qFormat/>
    <w:rsid w:val="00555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Abc</cp:lastModifiedBy>
  <cp:revision>68</cp:revision>
  <cp:lastPrinted>2005-12-31T19:37:00Z</cp:lastPrinted>
  <dcterms:created xsi:type="dcterms:W3CDTF">2012-07-22T08:41:00Z</dcterms:created>
  <dcterms:modified xsi:type="dcterms:W3CDTF">2005-12-31T19:51:00Z</dcterms:modified>
</cp:coreProperties>
</file>